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D2579" w14:textId="51F9A47D" w:rsidR="000C7BAB" w:rsidRDefault="000C7BAB">
      <w:pPr>
        <w:rPr>
          <w:lang w:eastAsia="ja-JP"/>
        </w:rPr>
      </w:pPr>
      <w:r>
        <w:rPr>
          <w:lang w:eastAsia="ja-JP"/>
        </w:rPr>
        <w:t>マーカス・ダースタッド</w:t>
      </w:r>
    </w:p>
    <w:p w14:paraId="2C3F13DF" w14:textId="68B5B729" w:rsidR="000C7BAB" w:rsidRDefault="000C7BAB">
      <w:pPr>
        <w:rPr>
          <w:lang w:eastAsia="ja-JP"/>
        </w:rPr>
      </w:pPr>
      <w:r>
        <w:rPr>
          <w:lang w:eastAsia="ja-JP"/>
        </w:rPr>
        <w:t>ウェブ・マーケティング責任者</w:t>
      </w:r>
    </w:p>
    <w:p w14:paraId="2EFD3FC2" w14:textId="5CB7DBDE" w:rsidR="000C7BAB" w:rsidRDefault="000C7BAB">
      <w:pPr>
        <w:rPr>
          <w:lang w:eastAsia="ja-JP"/>
        </w:rPr>
      </w:pPr>
      <w:r>
        <w:rPr>
          <w:lang w:eastAsia="ja-JP"/>
        </w:rPr>
        <w:t>トランスクリプト</w:t>
      </w:r>
      <w:r>
        <w:rPr>
          <w:lang w:eastAsia="ja-JP"/>
        </w:rPr>
        <w:t xml:space="preserve"> </w:t>
      </w:r>
      <w:r>
        <w:rPr>
          <w:lang w:eastAsia="ja-JP"/>
        </w:rPr>
        <w:t>ビデオ</w:t>
      </w:r>
      <w:r>
        <w:rPr>
          <w:lang w:eastAsia="ja-JP"/>
        </w:rPr>
        <w:t xml:space="preserve"> #1</w:t>
      </w:r>
    </w:p>
    <w:p w14:paraId="41F10AF3" w14:textId="77777777" w:rsidR="000C7BAB" w:rsidRDefault="000C7BAB">
      <w:pPr>
        <w:rPr>
          <w:lang w:eastAsia="ja-JP"/>
        </w:rPr>
      </w:pPr>
    </w:p>
    <w:p w14:paraId="7E6C8AA7" w14:textId="78FF715F" w:rsidR="000C7BAB" w:rsidRDefault="000C7BAB">
      <w:pPr>
        <w:rPr>
          <w:lang w:eastAsia="ja-JP"/>
        </w:rPr>
      </w:pPr>
      <w:r>
        <w:rPr>
          <w:lang w:eastAsia="ja-JP"/>
        </w:rPr>
        <w:t>タイトル：オキカ・デバイス技術紹介</w:t>
      </w:r>
    </w:p>
    <w:p w14:paraId="655EFE50" w14:textId="06D1D805" w:rsidR="000C7BAB" w:rsidRDefault="000C7BAB">
      <w:r>
        <w:t>リンク：</w:t>
      </w:r>
      <w:r w:rsidRPr="000C7BAB">
        <w:t>https://www.youtube.com/watch?v=0v9LnAFrbE0</w:t>
      </w:r>
    </w:p>
    <w:p w14:paraId="3F48C08B" w14:textId="77777777" w:rsidR="000C7BAB" w:rsidRDefault="000C7BAB"/>
    <w:p w14:paraId="711769EC" w14:textId="36679841" w:rsidR="000C7BAB" w:rsidRDefault="000C7BAB">
      <w:pPr>
        <w:rPr>
          <w:lang w:eastAsia="ja-JP"/>
        </w:rPr>
      </w:pPr>
      <w:r>
        <w:rPr>
          <w:lang w:eastAsia="ja-JP"/>
        </w:rPr>
        <w:t>スクリプト：</w:t>
      </w:r>
    </w:p>
    <w:p w14:paraId="5E35ED5B" w14:textId="1A24663C" w:rsidR="00C875DD" w:rsidRDefault="00C875DD">
      <w:pPr>
        <w:rPr>
          <w:lang w:eastAsia="ja-JP"/>
        </w:rPr>
      </w:pPr>
      <w:r>
        <w:rPr>
          <w:lang w:eastAsia="ja-JP"/>
        </w:rPr>
        <w:t>00:02:</w:t>
      </w:r>
      <w:r w:rsidRPr="00C875DD">
        <w:rPr>
          <w:lang w:eastAsia="ja-JP"/>
        </w:rPr>
        <w:t xml:space="preserve"> </w:t>
      </w:r>
      <w:r w:rsidRPr="00C875DD">
        <w:rPr>
          <w:lang w:eastAsia="ja-JP"/>
        </w:rPr>
        <w:t>オキカ・デバイスは、</w:t>
      </w:r>
      <w:r>
        <w:rPr>
          <w:lang w:eastAsia="ja-JP"/>
        </w:rPr>
        <w:t>フィールド</w:t>
      </w:r>
      <w:r w:rsidRPr="00C875DD">
        <w:rPr>
          <w:lang w:eastAsia="ja-JP"/>
        </w:rPr>
        <w:t>プログラマブル</w:t>
      </w:r>
      <w:r>
        <w:rPr>
          <w:lang w:eastAsia="ja-JP"/>
        </w:rPr>
        <w:t>アナログアレイ分野</w:t>
      </w:r>
      <w:r w:rsidR="007E4878">
        <w:rPr>
          <w:lang w:eastAsia="ja-JP"/>
        </w:rPr>
        <w:t>における業界リーダーです。パイリントン、モトローラ、アナ</w:t>
      </w:r>
      <w:r w:rsidRPr="00C875DD">
        <w:rPr>
          <w:lang w:eastAsia="ja-JP"/>
        </w:rPr>
        <w:t>ダイムの先駆的な研究を基盤とし、ジョージア工科大学とソフィアテックの最先端技術を統合することで、</w:t>
      </w:r>
      <w:r w:rsidR="007E4878">
        <w:rPr>
          <w:lang w:eastAsia="ja-JP"/>
        </w:rPr>
        <w:t>アナログソリューションの</w:t>
      </w:r>
      <w:r w:rsidRPr="00C875DD">
        <w:rPr>
          <w:lang w:eastAsia="ja-JP"/>
        </w:rPr>
        <w:t>効率性とデジタルの再プログラムの柔軟性を融合させています。当社のフレックスアナログ製</w:t>
      </w:r>
      <w:r w:rsidR="007E4878">
        <w:rPr>
          <w:lang w:eastAsia="ja-JP"/>
        </w:rPr>
        <w:t>品は、スイッチキャパシタ技術と完全差動アナログ信号チェーンを融合</w:t>
      </w:r>
      <w:r w:rsidR="009B5F6A">
        <w:rPr>
          <w:lang w:eastAsia="ja-JP"/>
        </w:rPr>
        <w:t>し、ダイナミック</w:t>
      </w:r>
      <w:r w:rsidRPr="00C875DD">
        <w:rPr>
          <w:lang w:eastAsia="ja-JP"/>
        </w:rPr>
        <w:t>に再構成可能なアナログ信号処理プラットフォームを実現し</w:t>
      </w:r>
      <w:r w:rsidR="007E4878">
        <w:rPr>
          <w:lang w:eastAsia="ja-JP"/>
        </w:rPr>
        <w:t>てい</w:t>
      </w:r>
      <w:r w:rsidRPr="00C875DD">
        <w:rPr>
          <w:lang w:eastAsia="ja-JP"/>
        </w:rPr>
        <w:t>ます。</w:t>
      </w:r>
      <w:r w:rsidRPr="00C875DD">
        <w:rPr>
          <w:lang w:eastAsia="ja-JP"/>
        </w:rPr>
        <w:t xml:space="preserve"> </w:t>
      </w:r>
    </w:p>
    <w:p w14:paraId="5521A233" w14:textId="3B584D16" w:rsidR="00C875DD" w:rsidRDefault="00C875DD">
      <w:pPr>
        <w:rPr>
          <w:lang w:eastAsia="ja-JP"/>
        </w:rPr>
      </w:pPr>
      <w:r>
        <w:rPr>
          <w:lang w:eastAsia="ja-JP"/>
        </w:rPr>
        <w:t>00:</w:t>
      </w:r>
      <w:r w:rsidR="00AB542F">
        <w:rPr>
          <w:lang w:eastAsia="ja-JP"/>
        </w:rPr>
        <w:t>30</w:t>
      </w:r>
      <w:r w:rsidRPr="00C875DD">
        <w:rPr>
          <w:lang w:eastAsia="ja-JP"/>
        </w:rPr>
        <w:t xml:space="preserve"> </w:t>
      </w:r>
      <w:r w:rsidRPr="00C875DD">
        <w:rPr>
          <w:lang w:eastAsia="ja-JP"/>
        </w:rPr>
        <w:t>アナログ</w:t>
      </w:r>
      <w:r w:rsidR="009B5F6A">
        <w:rPr>
          <w:lang w:eastAsia="ja-JP"/>
        </w:rPr>
        <w:t>回路設計の</w:t>
      </w:r>
      <w:r w:rsidRPr="00C875DD">
        <w:rPr>
          <w:lang w:eastAsia="ja-JP"/>
        </w:rPr>
        <w:t>専門知識</w:t>
      </w:r>
      <w:r w:rsidR="009B5F6A">
        <w:rPr>
          <w:lang w:eastAsia="ja-JP"/>
        </w:rPr>
        <w:t>、経験</w:t>
      </w:r>
      <w:r w:rsidRPr="00C875DD">
        <w:rPr>
          <w:lang w:eastAsia="ja-JP"/>
        </w:rPr>
        <w:t>を持たない設計者でも、オキカの設計ソフトウェアを使用すれば、</w:t>
      </w:r>
      <w:r w:rsidRPr="00C875DD">
        <w:rPr>
          <w:lang w:eastAsia="ja-JP"/>
        </w:rPr>
        <w:t>40</w:t>
      </w:r>
      <w:r w:rsidRPr="00C875DD">
        <w:rPr>
          <w:lang w:eastAsia="ja-JP"/>
        </w:rPr>
        <w:t>種類以上の</w:t>
      </w:r>
      <w:r w:rsidR="009B5F6A">
        <w:rPr>
          <w:lang w:eastAsia="ja-JP"/>
        </w:rPr>
        <w:t>可変</w:t>
      </w:r>
      <w:r w:rsidRPr="00C875DD">
        <w:rPr>
          <w:lang w:eastAsia="ja-JP"/>
        </w:rPr>
        <w:t>構成可能</w:t>
      </w:r>
      <w:r w:rsidR="009B5F6A">
        <w:rPr>
          <w:lang w:eastAsia="ja-JP"/>
        </w:rPr>
        <w:t>な</w:t>
      </w:r>
      <w:r w:rsidRPr="00C875DD">
        <w:rPr>
          <w:lang w:eastAsia="ja-JP"/>
        </w:rPr>
        <w:t>アナログモジュール（</w:t>
      </w:r>
      <w:r w:rsidRPr="00C875DD">
        <w:rPr>
          <w:lang w:eastAsia="ja-JP"/>
        </w:rPr>
        <w:t>CAM</w:t>
      </w:r>
      <w:r w:rsidR="009B5F6A">
        <w:rPr>
          <w:lang w:eastAsia="ja-JP"/>
        </w:rPr>
        <w:t>）ライブラリからアプリケーションに最適な回路を迅速に構築できます</w:t>
      </w:r>
      <w:r w:rsidRPr="00C875DD">
        <w:rPr>
          <w:lang w:eastAsia="ja-JP"/>
        </w:rPr>
        <w:t>。</w:t>
      </w:r>
      <w:r w:rsidR="009B5F6A">
        <w:rPr>
          <w:lang w:eastAsia="ja-JP"/>
        </w:rPr>
        <w:t>CAM</w:t>
      </w:r>
      <w:r w:rsidRPr="00C875DD">
        <w:rPr>
          <w:lang w:eastAsia="ja-JP"/>
        </w:rPr>
        <w:t>回路は、</w:t>
      </w:r>
      <w:r w:rsidRPr="00C875DD">
        <w:rPr>
          <w:lang w:eastAsia="ja-JP"/>
        </w:rPr>
        <w:t>1</w:t>
      </w:r>
      <w:r w:rsidRPr="00C875DD">
        <w:rPr>
          <w:lang w:eastAsia="ja-JP"/>
        </w:rPr>
        <w:t>個、</w:t>
      </w:r>
      <w:r w:rsidRPr="00C875DD">
        <w:rPr>
          <w:lang w:eastAsia="ja-JP"/>
        </w:rPr>
        <w:t>2</w:t>
      </w:r>
      <w:r w:rsidRPr="00C875DD">
        <w:rPr>
          <w:lang w:eastAsia="ja-JP"/>
        </w:rPr>
        <w:t>個、または</w:t>
      </w:r>
      <w:r w:rsidRPr="00C875DD">
        <w:rPr>
          <w:lang w:eastAsia="ja-JP"/>
        </w:rPr>
        <w:t>4</w:t>
      </w:r>
      <w:r w:rsidRPr="00C875DD">
        <w:rPr>
          <w:lang w:eastAsia="ja-JP"/>
        </w:rPr>
        <w:t>個の</w:t>
      </w:r>
      <w:r w:rsidRPr="00C875DD">
        <w:rPr>
          <w:lang w:eastAsia="ja-JP"/>
        </w:rPr>
        <w:t>FPA</w:t>
      </w:r>
      <w:r w:rsidR="009B5F6A">
        <w:rPr>
          <w:lang w:eastAsia="ja-JP"/>
        </w:rPr>
        <w:t>A</w:t>
      </w:r>
      <w:r w:rsidRPr="00C875DD">
        <w:rPr>
          <w:lang w:eastAsia="ja-JP"/>
        </w:rPr>
        <w:t>チップを搭載した</w:t>
      </w:r>
      <w:r w:rsidRPr="00C875DD">
        <w:rPr>
          <w:lang w:eastAsia="ja-JP"/>
        </w:rPr>
        <w:t>Apex</w:t>
      </w:r>
      <w:r w:rsidRPr="00C875DD">
        <w:rPr>
          <w:lang w:eastAsia="ja-JP"/>
        </w:rPr>
        <w:t>または</w:t>
      </w:r>
      <w:r w:rsidRPr="00C875DD">
        <w:rPr>
          <w:lang w:eastAsia="ja-JP"/>
        </w:rPr>
        <w:t>PIA</w:t>
      </w:r>
      <w:r w:rsidRPr="00C875DD">
        <w:rPr>
          <w:lang w:eastAsia="ja-JP"/>
        </w:rPr>
        <w:t>開発ボードで</w:t>
      </w:r>
      <w:r w:rsidR="009B5F6A">
        <w:rPr>
          <w:lang w:eastAsia="ja-JP"/>
        </w:rPr>
        <w:t>動作試験</w:t>
      </w:r>
      <w:r w:rsidRPr="00C875DD">
        <w:rPr>
          <w:lang w:eastAsia="ja-JP"/>
        </w:rPr>
        <w:t>可能</w:t>
      </w:r>
      <w:r w:rsidR="009B5F6A">
        <w:rPr>
          <w:lang w:eastAsia="ja-JP"/>
        </w:rPr>
        <w:t>となっています</w:t>
      </w:r>
      <w:r w:rsidRPr="00C875DD">
        <w:rPr>
          <w:lang w:eastAsia="ja-JP"/>
        </w:rPr>
        <w:t>。</w:t>
      </w:r>
      <w:r w:rsidRPr="00C875DD">
        <w:rPr>
          <w:lang w:eastAsia="ja-JP"/>
        </w:rPr>
        <w:t>Apex</w:t>
      </w:r>
      <w:r w:rsidRPr="00C875DD">
        <w:rPr>
          <w:lang w:eastAsia="ja-JP"/>
        </w:rPr>
        <w:t>開発ボードにはマイクロコントローラが組み込まれており、時間変動利得適応ゲイン制御やソフトウェア定義フ</w:t>
      </w:r>
      <w:r w:rsidR="009B5F6A">
        <w:rPr>
          <w:lang w:eastAsia="ja-JP"/>
        </w:rPr>
        <w:t>ィルタな</w:t>
      </w:r>
      <w:r w:rsidR="00F343B6">
        <w:rPr>
          <w:lang w:eastAsia="ja-JP"/>
        </w:rPr>
        <w:t>ど、ソフトウェア制御によるアナログ機能のプロトタイプボードの製作</w:t>
      </w:r>
      <w:r w:rsidR="009B5F6A">
        <w:rPr>
          <w:lang w:eastAsia="ja-JP"/>
        </w:rPr>
        <w:t>が可能になっています</w:t>
      </w:r>
      <w:r w:rsidRPr="00C875DD">
        <w:rPr>
          <w:lang w:eastAsia="ja-JP"/>
        </w:rPr>
        <w:t>。</w:t>
      </w:r>
      <w:r w:rsidRPr="00C875DD">
        <w:rPr>
          <w:lang w:eastAsia="ja-JP"/>
        </w:rPr>
        <w:t xml:space="preserve"> </w:t>
      </w:r>
    </w:p>
    <w:p w14:paraId="2605E797" w14:textId="16BF2EDF" w:rsidR="009E68A2" w:rsidRDefault="00701982">
      <w:pPr>
        <w:rPr>
          <w:lang w:eastAsia="ja-JP"/>
        </w:rPr>
      </w:pPr>
      <w:r>
        <w:rPr>
          <w:lang w:eastAsia="ja-JP"/>
        </w:rPr>
        <w:t>00</w:t>
      </w:r>
      <w:r w:rsidR="00C875DD">
        <w:rPr>
          <w:lang w:eastAsia="ja-JP"/>
        </w:rPr>
        <w:t>:</w:t>
      </w:r>
      <w:r>
        <w:rPr>
          <w:lang w:eastAsia="ja-JP"/>
        </w:rPr>
        <w:t>58</w:t>
      </w:r>
      <w:r w:rsidR="00C875DD" w:rsidRPr="00C875DD">
        <w:rPr>
          <w:lang w:eastAsia="ja-JP"/>
        </w:rPr>
        <w:t xml:space="preserve"> </w:t>
      </w:r>
      <w:r w:rsidR="00C875DD" w:rsidRPr="00C875DD">
        <w:rPr>
          <w:lang w:eastAsia="ja-JP"/>
        </w:rPr>
        <w:t>当社のフィルタ設計ツールを使用すれば安定した高次フィルタを</w:t>
      </w:r>
      <w:r w:rsidR="009B5F6A">
        <w:rPr>
          <w:lang w:eastAsia="ja-JP"/>
        </w:rPr>
        <w:t>簡単に</w:t>
      </w:r>
      <w:r w:rsidR="00C875DD" w:rsidRPr="00C875DD">
        <w:rPr>
          <w:lang w:eastAsia="ja-JP"/>
        </w:rPr>
        <w:t>実装でき、システム内で</w:t>
      </w:r>
      <w:r w:rsidR="009B5F6A">
        <w:rPr>
          <w:lang w:eastAsia="ja-JP"/>
        </w:rPr>
        <w:t>その</w:t>
      </w:r>
      <w:r w:rsidR="00C875DD" w:rsidRPr="00C875DD">
        <w:rPr>
          <w:lang w:eastAsia="ja-JP"/>
        </w:rPr>
        <w:t>特性を</w:t>
      </w:r>
      <w:r w:rsidR="009B5F6A">
        <w:rPr>
          <w:lang w:eastAsia="ja-JP"/>
        </w:rPr>
        <w:t>任意調整可能になっています</w:t>
      </w:r>
      <w:r w:rsidR="00C875DD" w:rsidRPr="00C875DD">
        <w:rPr>
          <w:lang w:eastAsia="ja-JP"/>
        </w:rPr>
        <w:t>。回路動作中に</w:t>
      </w:r>
      <w:r w:rsidR="009B5F6A">
        <w:rPr>
          <w:lang w:eastAsia="ja-JP"/>
        </w:rPr>
        <w:t>おいても</w:t>
      </w:r>
      <w:r w:rsidR="00C875DD" w:rsidRPr="00C875DD">
        <w:rPr>
          <w:lang w:eastAsia="ja-JP"/>
        </w:rPr>
        <w:t>新たな回路パラメータをロードでき、ほぼ瞬時に新パラメータへ</w:t>
      </w:r>
      <w:r w:rsidR="009B5F6A">
        <w:rPr>
          <w:lang w:eastAsia="ja-JP"/>
        </w:rPr>
        <w:t>の切り替えが実現できま</w:t>
      </w:r>
      <w:r w:rsidR="009B5F6A">
        <w:rPr>
          <w:lang w:eastAsia="ja-JP"/>
        </w:rPr>
        <w:lastRenderedPageBreak/>
        <w:t>す。</w:t>
      </w:r>
      <w:r w:rsidR="00C875DD" w:rsidRPr="00C875DD">
        <w:rPr>
          <w:lang w:eastAsia="ja-JP"/>
        </w:rPr>
        <w:t>回路ビルディングブロックとシミュレーションツールの組み合わせにより、設計者はカスタム集積回路設計にかかる莫大な費用と時間をかけずに、カスタムアナログ信号プロセッサを作成できます。当社の</w:t>
      </w:r>
      <w:r w:rsidR="00C875DD" w:rsidRPr="00C875DD">
        <w:rPr>
          <w:lang w:eastAsia="ja-JP"/>
        </w:rPr>
        <w:t>SOC</w:t>
      </w:r>
      <w:r w:rsidR="00C875DD" w:rsidRPr="00C875DD">
        <w:rPr>
          <w:lang w:eastAsia="ja-JP"/>
        </w:rPr>
        <w:t>製品は利用可能なオンチップリソースを大幅に拡張し、同一アーキテクチャ内でプログラマブルアナログ回路とプログラマブルデジタル回路を相</w:t>
      </w:r>
      <w:r w:rsidR="009B5F6A">
        <w:rPr>
          <w:lang w:eastAsia="ja-JP"/>
        </w:rPr>
        <w:t>互に連携させ、マイクロコントローラと共有アナログリソースを追加できました</w:t>
      </w:r>
      <w:r w:rsidR="00C875DD" w:rsidRPr="00C875DD">
        <w:rPr>
          <w:lang w:eastAsia="ja-JP"/>
        </w:rPr>
        <w:t>。</w:t>
      </w:r>
    </w:p>
    <w:p w14:paraId="51EB410C" w14:textId="45921A69" w:rsidR="005E78AE" w:rsidRDefault="009E68A2">
      <w:pPr>
        <w:rPr>
          <w:lang w:eastAsia="ja-JP"/>
        </w:rPr>
      </w:pPr>
      <w:r>
        <w:rPr>
          <w:lang w:eastAsia="ja-JP"/>
        </w:rPr>
        <w:t>01:34</w:t>
      </w:r>
      <w:r w:rsidR="00C875DD" w:rsidRPr="00C875DD">
        <w:rPr>
          <w:lang w:eastAsia="ja-JP"/>
        </w:rPr>
        <w:t xml:space="preserve"> </w:t>
      </w:r>
      <w:r w:rsidR="009A7D4D">
        <w:rPr>
          <w:lang w:eastAsia="ja-JP"/>
        </w:rPr>
        <w:t>生物学的に着想を得たニューロモル</w:t>
      </w:r>
      <w:r w:rsidR="00C875DD" w:rsidRPr="00C875DD">
        <w:rPr>
          <w:lang w:eastAsia="ja-JP"/>
        </w:rPr>
        <w:t>フィック回路を念頭に開発されたため、スイッチファブリックさえもアナログプログラマブルであり、極めてエネルギー効率の高い信号分類器を</w:t>
      </w:r>
      <w:r w:rsidR="009B5F6A">
        <w:rPr>
          <w:lang w:eastAsia="ja-JP"/>
        </w:rPr>
        <w:t>も</w:t>
      </w:r>
      <w:r w:rsidR="00C875DD" w:rsidRPr="00C875DD">
        <w:rPr>
          <w:lang w:eastAsia="ja-JP"/>
        </w:rPr>
        <w:t>実現します。ジョージア工科大学で開発されたキーワード検出の事例では、</w:t>
      </w:r>
      <w:r w:rsidR="00C875DD" w:rsidRPr="00C875DD">
        <w:rPr>
          <w:lang w:eastAsia="ja-JP"/>
        </w:rPr>
        <w:t>SOC FPA</w:t>
      </w:r>
      <w:r w:rsidR="00F343B6">
        <w:rPr>
          <w:lang w:eastAsia="ja-JP"/>
        </w:rPr>
        <w:t>A</w:t>
      </w:r>
      <w:r w:rsidR="00C875DD" w:rsidRPr="00C875DD">
        <w:rPr>
          <w:lang w:eastAsia="ja-JP"/>
        </w:rPr>
        <w:t>の消費電力はマイクロワット単位であり、同等の性能を実現するデジ</w:t>
      </w:r>
      <w:bookmarkStart w:id="0" w:name="_GoBack"/>
      <w:bookmarkEnd w:id="0"/>
      <w:r w:rsidR="00C875DD" w:rsidRPr="00C875DD">
        <w:rPr>
          <w:lang w:eastAsia="ja-JP"/>
        </w:rPr>
        <w:t>タル処理のミリワット単位と比較して、</w:t>
      </w:r>
      <w:r w:rsidR="00C875DD" w:rsidRPr="00C875DD">
        <w:rPr>
          <w:lang w:eastAsia="ja-JP"/>
        </w:rPr>
        <w:t>1</w:t>
      </w:r>
      <w:r w:rsidR="00C875DD" w:rsidRPr="00C875DD">
        <w:rPr>
          <w:lang w:eastAsia="ja-JP"/>
        </w:rPr>
        <w:t>万分の</w:t>
      </w:r>
      <w:r w:rsidR="00C875DD" w:rsidRPr="00C875DD">
        <w:rPr>
          <w:lang w:eastAsia="ja-JP"/>
        </w:rPr>
        <w:t>1</w:t>
      </w:r>
      <w:r w:rsidR="00C875DD" w:rsidRPr="00C875DD">
        <w:rPr>
          <w:lang w:eastAsia="ja-JP"/>
        </w:rPr>
        <w:t>の電力削減率を達成しています。</w:t>
      </w:r>
      <w:r w:rsidR="00C875DD" w:rsidRPr="00C875DD">
        <w:rPr>
          <w:lang w:eastAsia="ja-JP"/>
        </w:rPr>
        <w:t xml:space="preserve"> </w:t>
      </w:r>
    </w:p>
    <w:p w14:paraId="10E9D856" w14:textId="1033E109" w:rsidR="005E78AE" w:rsidRDefault="005E78AE">
      <w:pPr>
        <w:rPr>
          <w:lang w:eastAsia="ja-JP"/>
        </w:rPr>
      </w:pPr>
      <w:r>
        <w:rPr>
          <w:lang w:eastAsia="ja-JP"/>
        </w:rPr>
        <w:t xml:space="preserve">01:59 </w:t>
      </w:r>
      <w:r w:rsidR="00C875DD" w:rsidRPr="00C875DD">
        <w:rPr>
          <w:lang w:eastAsia="ja-JP"/>
        </w:rPr>
        <w:t>USB</w:t>
      </w:r>
      <w:r w:rsidR="00C875DD" w:rsidRPr="00C875DD">
        <w:rPr>
          <w:lang w:eastAsia="ja-JP"/>
        </w:rPr>
        <w:t>プログラマブル開発ボードは複数のアナログ入出力を提供し、技術</w:t>
      </w:r>
      <w:r w:rsidR="009B5F6A">
        <w:rPr>
          <w:lang w:eastAsia="ja-JP"/>
        </w:rPr>
        <w:t>的な</w:t>
      </w:r>
      <w:r w:rsidR="00C875DD" w:rsidRPr="00C875DD">
        <w:rPr>
          <w:lang w:eastAsia="ja-JP"/>
        </w:rPr>
        <w:t>評価</w:t>
      </w:r>
      <w:r w:rsidR="009B5F6A">
        <w:rPr>
          <w:lang w:eastAsia="ja-JP"/>
        </w:rPr>
        <w:t>や試験</w:t>
      </w:r>
      <w:r w:rsidR="00C875DD" w:rsidRPr="00C875DD">
        <w:rPr>
          <w:lang w:eastAsia="ja-JP"/>
        </w:rPr>
        <w:t>を</w:t>
      </w:r>
      <w:r w:rsidR="009B5F6A">
        <w:rPr>
          <w:lang w:eastAsia="ja-JP"/>
        </w:rPr>
        <w:t>リアルタイムで</w:t>
      </w:r>
      <w:r w:rsidR="00C875DD" w:rsidRPr="00C875DD">
        <w:rPr>
          <w:lang w:eastAsia="ja-JP"/>
        </w:rPr>
        <w:t>可能にし</w:t>
      </w:r>
      <w:r w:rsidR="009B5F6A">
        <w:rPr>
          <w:lang w:eastAsia="ja-JP"/>
        </w:rPr>
        <w:t>ています</w:t>
      </w:r>
      <w:r w:rsidR="00C875DD" w:rsidRPr="00C875DD">
        <w:rPr>
          <w:lang w:eastAsia="ja-JP"/>
        </w:rPr>
        <w:t>。</w:t>
      </w:r>
      <w:r w:rsidR="00C875DD" w:rsidRPr="00C875DD">
        <w:rPr>
          <w:lang w:eastAsia="ja-JP"/>
        </w:rPr>
        <w:t>SOC</w:t>
      </w:r>
      <w:r w:rsidR="00C875DD" w:rsidRPr="00C875DD">
        <w:rPr>
          <w:lang w:eastAsia="ja-JP"/>
        </w:rPr>
        <w:t>技術の拡張性と継続的な設計手法の改善により、先進的なシリコンプロセスノードへの迅速な展開が可能となり、信号</w:t>
      </w:r>
      <w:r w:rsidR="00F343B6">
        <w:rPr>
          <w:lang w:eastAsia="ja-JP"/>
        </w:rPr>
        <w:t>帯域幅とアレイ密度の飛躍的向上が期待されます。</w:t>
      </w:r>
      <w:r w:rsidR="00F343B6">
        <w:rPr>
          <w:lang w:eastAsia="ja-JP"/>
        </w:rPr>
        <w:t>FlexAnalog</w:t>
      </w:r>
      <w:r w:rsidR="00C875DD" w:rsidRPr="00C875DD">
        <w:rPr>
          <w:lang w:eastAsia="ja-JP"/>
        </w:rPr>
        <w:t>製品は現在、多様な民生用ソナーシステム、交通監視レーダーシステム、センサーアナログフロントエンド、アナログ制御ループに採用されています。</w:t>
      </w:r>
      <w:r w:rsidR="00C875DD" w:rsidRPr="00C875DD">
        <w:rPr>
          <w:lang w:eastAsia="ja-JP"/>
        </w:rPr>
        <w:t xml:space="preserve"> </w:t>
      </w:r>
    </w:p>
    <w:p w14:paraId="28D045B5" w14:textId="68062E45" w:rsidR="00A6496F" w:rsidRDefault="005E78AE">
      <w:pPr>
        <w:rPr>
          <w:lang w:eastAsia="ja-JP"/>
        </w:rPr>
      </w:pPr>
      <w:r>
        <w:rPr>
          <w:lang w:eastAsia="ja-JP"/>
        </w:rPr>
        <w:t>02:</w:t>
      </w:r>
      <w:r w:rsidR="00A6496F">
        <w:rPr>
          <w:lang w:eastAsia="ja-JP"/>
        </w:rPr>
        <w:t>28</w:t>
      </w:r>
      <w:r w:rsidR="00C875DD" w:rsidRPr="00C875DD">
        <w:rPr>
          <w:lang w:eastAsia="ja-JP"/>
        </w:rPr>
        <w:t xml:space="preserve"> </w:t>
      </w:r>
      <w:r w:rsidR="00F343B6">
        <w:rPr>
          <w:lang w:eastAsia="ja-JP"/>
        </w:rPr>
        <w:t>FlexAnalog</w:t>
      </w:r>
      <w:r w:rsidR="00C875DD" w:rsidRPr="00C875DD">
        <w:rPr>
          <w:lang w:eastAsia="ja-JP"/>
        </w:rPr>
        <w:t>チップの配列を用いた研究により、連立方程式の解法におけるアナログ演算の利点が実証されました。</w:t>
      </w:r>
      <w:r w:rsidR="00C875DD" w:rsidRPr="00C875DD">
        <w:rPr>
          <w:lang w:eastAsia="ja-JP"/>
        </w:rPr>
        <w:t>FPAA</w:t>
      </w:r>
      <w:r w:rsidR="00C875DD" w:rsidRPr="00C875DD">
        <w:rPr>
          <w:lang w:eastAsia="ja-JP"/>
        </w:rPr>
        <w:t>のプログラム</w:t>
      </w:r>
      <w:r w:rsidR="004F5FCE">
        <w:rPr>
          <w:lang w:eastAsia="ja-JP"/>
        </w:rPr>
        <w:t>による拡張性</w:t>
      </w:r>
      <w:r w:rsidR="00C875DD" w:rsidRPr="00C875DD">
        <w:rPr>
          <w:lang w:eastAsia="ja-JP"/>
        </w:rPr>
        <w:t>により、外部接続を再配線することなく新たな方程式を解くことが可能です。多数のキャビネットと</w:t>
      </w:r>
      <w:r w:rsidR="00C875DD" w:rsidRPr="00C875DD">
        <w:rPr>
          <w:lang w:eastAsia="ja-JP"/>
        </w:rPr>
        <w:t>SOC</w:t>
      </w:r>
      <w:r w:rsidR="00C875DD" w:rsidRPr="00C875DD">
        <w:rPr>
          <w:lang w:eastAsia="ja-JP"/>
        </w:rPr>
        <w:t>製品、ルーティングの柔軟性がアナログ演算能力を飛躍的に強化し、量子回路向けに開発された興味深いアルゴリズムの一部が、まもなく構成可能なアナログ回路で実現可能となるでしょう。</w:t>
      </w:r>
      <w:r w:rsidR="00C875DD" w:rsidRPr="00C875DD">
        <w:rPr>
          <w:lang w:eastAsia="ja-JP"/>
        </w:rPr>
        <w:t xml:space="preserve"> </w:t>
      </w:r>
    </w:p>
    <w:p w14:paraId="2915C98A" w14:textId="7DA51E40" w:rsidR="009A7D4D" w:rsidRDefault="00A6496F">
      <w:pPr>
        <w:rPr>
          <w:lang w:eastAsia="ja-JP"/>
        </w:rPr>
      </w:pPr>
      <w:r>
        <w:rPr>
          <w:lang w:eastAsia="ja-JP"/>
        </w:rPr>
        <w:t>02:54</w:t>
      </w:r>
      <w:r w:rsidR="00C875DD" w:rsidRPr="00C875DD">
        <w:rPr>
          <w:lang w:eastAsia="ja-JP"/>
        </w:rPr>
        <w:t xml:space="preserve"> </w:t>
      </w:r>
      <w:r w:rsidR="00F343B6">
        <w:rPr>
          <w:lang w:eastAsia="ja-JP"/>
        </w:rPr>
        <w:t>OKIKA</w:t>
      </w:r>
      <w:r w:rsidR="00F343B6">
        <w:rPr>
          <w:lang w:eastAsia="ja-JP"/>
        </w:rPr>
        <w:t xml:space="preserve">　</w:t>
      </w:r>
      <w:r w:rsidR="00F343B6">
        <w:rPr>
          <w:lang w:eastAsia="ja-JP"/>
        </w:rPr>
        <w:t>devices</w:t>
      </w:r>
      <w:r w:rsidR="00C875DD" w:rsidRPr="00C875DD">
        <w:rPr>
          <w:lang w:eastAsia="ja-JP"/>
        </w:rPr>
        <w:t>は、産業用</w:t>
      </w:r>
      <w:r w:rsidR="00C875DD" w:rsidRPr="00C875DD">
        <w:rPr>
          <w:lang w:eastAsia="ja-JP"/>
        </w:rPr>
        <w:t>IoT</w:t>
      </w:r>
      <w:r w:rsidR="00C875DD" w:rsidRPr="00C875DD">
        <w:rPr>
          <w:lang w:eastAsia="ja-JP"/>
        </w:rPr>
        <w:t>製品開発者、インテリジェントセンサーメーカー、アナログコンピューティング・量子コンピューティング・確率的コンピューティング分野の研究者、そして先進的なアナログ信号処理の専門家</w:t>
      </w:r>
      <w:r>
        <w:rPr>
          <w:lang w:eastAsia="ja-JP"/>
        </w:rPr>
        <w:t>との</w:t>
      </w:r>
      <w:r w:rsidR="00C875DD" w:rsidRPr="00C875DD">
        <w:rPr>
          <w:lang w:eastAsia="ja-JP"/>
        </w:rPr>
        <w:t>提携を歓迎します。</w:t>
      </w:r>
    </w:p>
    <w:p w14:paraId="1CFC0ADB" w14:textId="43E17598" w:rsidR="00C875DD" w:rsidRDefault="00C875DD">
      <w:pPr>
        <w:rPr>
          <w:lang w:eastAsia="ja-JP"/>
        </w:rPr>
      </w:pPr>
      <w:r w:rsidRPr="00C875DD">
        <w:rPr>
          <w:lang w:eastAsia="ja-JP"/>
        </w:rPr>
        <w:lastRenderedPageBreak/>
        <w:t>特にアナログコンピューティングやニューラルネットワークを追求する企業にとって、当社とのパートナーシップや共同研究は非常に魅力的で</w:t>
      </w:r>
      <w:r w:rsidR="009A7D4D">
        <w:rPr>
          <w:lang w:eastAsia="ja-JP"/>
        </w:rPr>
        <w:t>、戦略的で</w:t>
      </w:r>
      <w:r w:rsidRPr="00C875DD">
        <w:rPr>
          <w:lang w:eastAsia="ja-JP"/>
        </w:rPr>
        <w:t>あると確信しています。</w:t>
      </w:r>
    </w:p>
    <w:sectPr w:rsidR="00C875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0AB1984" w14:textId="77777777" w:rsidR="00C9583E" w:rsidRDefault="00C9583E" w:rsidP="00F343B6">
      <w:pPr>
        <w:spacing w:after="0" w:line="240" w:lineRule="auto"/>
      </w:pPr>
      <w:r>
        <w:separator/>
      </w:r>
    </w:p>
  </w:endnote>
  <w:endnote w:type="continuationSeparator" w:id="0">
    <w:p w14:paraId="1EBFA403" w14:textId="77777777" w:rsidR="00C9583E" w:rsidRDefault="00C9583E" w:rsidP="00F3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5520C" w14:textId="77777777" w:rsidR="00C9583E" w:rsidRDefault="00C9583E" w:rsidP="00F343B6">
      <w:pPr>
        <w:spacing w:after="0" w:line="240" w:lineRule="auto"/>
      </w:pPr>
      <w:r>
        <w:separator/>
      </w:r>
    </w:p>
  </w:footnote>
  <w:footnote w:type="continuationSeparator" w:id="0">
    <w:p w14:paraId="206154B4" w14:textId="77777777" w:rsidR="00C9583E" w:rsidRDefault="00C9583E" w:rsidP="00F343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DD"/>
    <w:rsid w:val="000C7BAB"/>
    <w:rsid w:val="004418D7"/>
    <w:rsid w:val="004F5FCE"/>
    <w:rsid w:val="005E78AE"/>
    <w:rsid w:val="00701982"/>
    <w:rsid w:val="007E4878"/>
    <w:rsid w:val="009A7D4D"/>
    <w:rsid w:val="009B5F6A"/>
    <w:rsid w:val="009E68A2"/>
    <w:rsid w:val="00A6496F"/>
    <w:rsid w:val="00AB542F"/>
    <w:rsid w:val="00C875DD"/>
    <w:rsid w:val="00C9583E"/>
    <w:rsid w:val="00F34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02FA35"/>
  <w15:chartTrackingRefBased/>
  <w15:docId w15:val="{9D3707C0-33CA-49B8-92EC-B53970E1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87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7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75D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875D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75D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75D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75D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75D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75D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5DD"/>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C875DD"/>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C875DD"/>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C875DD"/>
    <w:rPr>
      <w:rFonts w:eastAsiaTheme="majorEastAsia" w:cstheme="majorBidi"/>
      <w:i/>
      <w:iCs/>
      <w:color w:val="0F4761" w:themeColor="accent1" w:themeShade="BF"/>
    </w:rPr>
  </w:style>
  <w:style w:type="character" w:customStyle="1" w:styleId="50">
    <w:name w:val="見出し 5 (文字)"/>
    <w:basedOn w:val="a0"/>
    <w:link w:val="5"/>
    <w:uiPriority w:val="9"/>
    <w:semiHidden/>
    <w:rsid w:val="00C875DD"/>
    <w:rPr>
      <w:rFonts w:eastAsiaTheme="majorEastAsia" w:cstheme="majorBidi"/>
      <w:color w:val="0F4761" w:themeColor="accent1" w:themeShade="BF"/>
    </w:rPr>
  </w:style>
  <w:style w:type="character" w:customStyle="1" w:styleId="60">
    <w:name w:val="見出し 6 (文字)"/>
    <w:basedOn w:val="a0"/>
    <w:link w:val="6"/>
    <w:uiPriority w:val="9"/>
    <w:semiHidden/>
    <w:rsid w:val="00C875DD"/>
    <w:rPr>
      <w:rFonts w:eastAsiaTheme="majorEastAsia" w:cstheme="majorBidi"/>
      <w:i/>
      <w:iCs/>
      <w:color w:val="595959" w:themeColor="text1" w:themeTint="A6"/>
    </w:rPr>
  </w:style>
  <w:style w:type="character" w:customStyle="1" w:styleId="70">
    <w:name w:val="見出し 7 (文字)"/>
    <w:basedOn w:val="a0"/>
    <w:link w:val="7"/>
    <w:uiPriority w:val="9"/>
    <w:semiHidden/>
    <w:rsid w:val="00C875DD"/>
    <w:rPr>
      <w:rFonts w:eastAsiaTheme="majorEastAsia" w:cstheme="majorBidi"/>
      <w:color w:val="595959" w:themeColor="text1" w:themeTint="A6"/>
    </w:rPr>
  </w:style>
  <w:style w:type="character" w:customStyle="1" w:styleId="80">
    <w:name w:val="見出し 8 (文字)"/>
    <w:basedOn w:val="a0"/>
    <w:link w:val="8"/>
    <w:uiPriority w:val="9"/>
    <w:semiHidden/>
    <w:rsid w:val="00C875DD"/>
    <w:rPr>
      <w:rFonts w:eastAsiaTheme="majorEastAsia" w:cstheme="majorBidi"/>
      <w:i/>
      <w:iCs/>
      <w:color w:val="272727" w:themeColor="text1" w:themeTint="D8"/>
    </w:rPr>
  </w:style>
  <w:style w:type="character" w:customStyle="1" w:styleId="90">
    <w:name w:val="見出し 9 (文字)"/>
    <w:basedOn w:val="a0"/>
    <w:link w:val="9"/>
    <w:uiPriority w:val="9"/>
    <w:semiHidden/>
    <w:rsid w:val="00C875DD"/>
    <w:rPr>
      <w:rFonts w:eastAsiaTheme="majorEastAsia" w:cstheme="majorBidi"/>
      <w:color w:val="272727" w:themeColor="text1" w:themeTint="D8"/>
    </w:rPr>
  </w:style>
  <w:style w:type="paragraph" w:styleId="a3">
    <w:name w:val="Title"/>
    <w:basedOn w:val="a"/>
    <w:next w:val="a"/>
    <w:link w:val="a4"/>
    <w:uiPriority w:val="10"/>
    <w:qFormat/>
    <w:rsid w:val="00C87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75D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75DD"/>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C875D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875DD"/>
    <w:pPr>
      <w:spacing w:before="160"/>
      <w:jc w:val="center"/>
    </w:pPr>
    <w:rPr>
      <w:i/>
      <w:iCs/>
      <w:color w:val="404040" w:themeColor="text1" w:themeTint="BF"/>
    </w:rPr>
  </w:style>
  <w:style w:type="character" w:customStyle="1" w:styleId="a8">
    <w:name w:val="引用文 (文字)"/>
    <w:basedOn w:val="a0"/>
    <w:link w:val="a7"/>
    <w:uiPriority w:val="29"/>
    <w:rsid w:val="00C875DD"/>
    <w:rPr>
      <w:i/>
      <w:iCs/>
      <w:color w:val="404040" w:themeColor="text1" w:themeTint="BF"/>
    </w:rPr>
  </w:style>
  <w:style w:type="paragraph" w:styleId="a9">
    <w:name w:val="List Paragraph"/>
    <w:basedOn w:val="a"/>
    <w:uiPriority w:val="34"/>
    <w:qFormat/>
    <w:rsid w:val="00C875DD"/>
    <w:pPr>
      <w:ind w:left="720"/>
      <w:contextualSpacing/>
    </w:pPr>
  </w:style>
  <w:style w:type="character" w:styleId="21">
    <w:name w:val="Intense Emphasis"/>
    <w:basedOn w:val="a0"/>
    <w:uiPriority w:val="21"/>
    <w:qFormat/>
    <w:rsid w:val="00C875DD"/>
    <w:rPr>
      <w:i/>
      <w:iCs/>
      <w:color w:val="0F4761" w:themeColor="accent1" w:themeShade="BF"/>
    </w:rPr>
  </w:style>
  <w:style w:type="paragraph" w:styleId="22">
    <w:name w:val="Intense Quote"/>
    <w:basedOn w:val="a"/>
    <w:next w:val="a"/>
    <w:link w:val="23"/>
    <w:uiPriority w:val="30"/>
    <w:qFormat/>
    <w:rsid w:val="00C87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75DD"/>
    <w:rPr>
      <w:i/>
      <w:iCs/>
      <w:color w:val="0F4761" w:themeColor="accent1" w:themeShade="BF"/>
    </w:rPr>
  </w:style>
  <w:style w:type="character" w:styleId="24">
    <w:name w:val="Intense Reference"/>
    <w:basedOn w:val="a0"/>
    <w:uiPriority w:val="32"/>
    <w:qFormat/>
    <w:rsid w:val="00C875DD"/>
    <w:rPr>
      <w:b/>
      <w:bCs/>
      <w:smallCaps/>
      <w:color w:val="0F4761" w:themeColor="accent1" w:themeShade="BF"/>
      <w:spacing w:val="5"/>
    </w:rPr>
  </w:style>
  <w:style w:type="paragraph" w:styleId="aa">
    <w:name w:val="header"/>
    <w:basedOn w:val="a"/>
    <w:link w:val="ab"/>
    <w:uiPriority w:val="99"/>
    <w:unhideWhenUsed/>
    <w:rsid w:val="00F343B6"/>
    <w:pPr>
      <w:tabs>
        <w:tab w:val="center" w:pos="4252"/>
        <w:tab w:val="right" w:pos="8504"/>
      </w:tabs>
      <w:snapToGrid w:val="0"/>
    </w:pPr>
  </w:style>
  <w:style w:type="character" w:customStyle="1" w:styleId="ab">
    <w:name w:val="ヘッダー (文字)"/>
    <w:basedOn w:val="a0"/>
    <w:link w:val="aa"/>
    <w:uiPriority w:val="99"/>
    <w:rsid w:val="00F343B6"/>
  </w:style>
  <w:style w:type="paragraph" w:styleId="ac">
    <w:name w:val="footer"/>
    <w:basedOn w:val="a"/>
    <w:link w:val="ad"/>
    <w:uiPriority w:val="99"/>
    <w:unhideWhenUsed/>
    <w:rsid w:val="00F343B6"/>
    <w:pPr>
      <w:tabs>
        <w:tab w:val="center" w:pos="4252"/>
        <w:tab w:val="right" w:pos="8504"/>
      </w:tabs>
      <w:snapToGrid w:val="0"/>
    </w:pPr>
  </w:style>
  <w:style w:type="character" w:customStyle="1" w:styleId="ad">
    <w:name w:val="フッター (文字)"/>
    <w:basedOn w:val="a0"/>
    <w:link w:val="ac"/>
    <w:uiPriority w:val="99"/>
    <w:rsid w:val="00F34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268</Words>
  <Characters>1530</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Dyrstad</dc:creator>
  <cp:keywords>, docId:E084417F9F8AB4517DB544217C643FD7</cp:keywords>
  <dc:description/>
  <cp:lastModifiedBy>shn1 bc_piyo</cp:lastModifiedBy>
  <cp:revision>5</cp:revision>
  <dcterms:created xsi:type="dcterms:W3CDTF">2025-11-20T01:27:00Z</dcterms:created>
  <dcterms:modified xsi:type="dcterms:W3CDTF">2025-11-21T00:42:00Z</dcterms:modified>
</cp:coreProperties>
</file>